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32"/>
          <w:szCs w:val="32"/>
        </w:rPr>
      </w:pPr>
      <w:r w:rsidDel="00000000" w:rsidR="00000000" w:rsidRPr="00000000">
        <w:rPr>
          <w:b w:val="1"/>
          <w:bCs w:val="1"/>
          <w:sz w:val="32"/>
          <w:szCs w:val="32"/>
          <w:rtl w:val="0"/>
        </w:rPr>
        <w:t xml:space="preserve">Welcome back to the Summer Term</w:t>
      </w:r>
    </w:p>
    <w:p w:rsidR="00000000" w:rsidDel="00000000" w:rsidP="00000000" w:rsidRDefault="00000000" w:rsidRPr="00000000" w14:paraId="00000002">
      <w:pPr>
        <w:rPr>
          <w:sz w:val="28"/>
          <w:szCs w:val="28"/>
        </w:rPr>
      </w:pPr>
      <w:r w:rsidDel="00000000" w:rsidR="00000000" w:rsidRPr="00000000">
        <w:rPr>
          <w:sz w:val="28"/>
          <w:szCs w:val="28"/>
          <w:rtl w:val="0"/>
        </w:rPr>
        <w:t xml:space="preserve">We hope that you have enjoyed the Easter holiday, what a treat to enjoy some sunny weather in the holiday for a change. We had a family holiday in Cornwall and had a mix of brilliant sunshine, torrential rain, hail and misty days. </w:t>
      </w:r>
      <w:r w:rsidDel="00000000" w:rsidR="00000000" w:rsidRPr="00000000">
        <w:drawing>
          <wp:anchor allowOverlap="1" behindDoc="0" distB="114300" distT="114300" distL="114300" distR="114300" hidden="0" layoutInCell="1" locked="0" relativeHeight="0" simplePos="0">
            <wp:simplePos x="0" y="0"/>
            <wp:positionH relativeFrom="column">
              <wp:posOffset>5272440</wp:posOffset>
            </wp:positionH>
            <wp:positionV relativeFrom="paragraph">
              <wp:posOffset>390525</wp:posOffset>
            </wp:positionV>
            <wp:extent cx="1585560" cy="847725"/>
            <wp:effectExtent b="0" l="0" r="0" t="0"/>
            <wp:wrapSquare wrapText="bothSides" distB="114300" distT="114300" distL="114300" distR="114300"/>
            <wp:docPr id="3"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1585560" cy="847725"/>
                    </a:xfrm>
                    <a:prstGeom prst="rect"/>
                    <a:ln/>
                  </pic:spPr>
                </pic:pic>
              </a:graphicData>
            </a:graphic>
          </wp:anchor>
        </w:drawing>
      </w:r>
    </w:p>
    <w:p w:rsidR="00000000" w:rsidDel="00000000" w:rsidP="00000000" w:rsidRDefault="00000000" w:rsidRPr="00000000" w14:paraId="00000003">
      <w:pPr>
        <w:rPr>
          <w:sz w:val="28"/>
          <w:szCs w:val="28"/>
        </w:rPr>
      </w:pPr>
      <w:r w:rsidDel="00000000" w:rsidR="00000000" w:rsidRPr="00000000">
        <w:rPr>
          <w:sz w:val="28"/>
          <w:szCs w:val="28"/>
          <w:rtl w:val="0"/>
        </w:rPr>
        <w:t xml:space="preserve">For the first half term our main History topic will be ‘How did the achievements of the ancient Maya impact their society and beyond? This is a new topic for me so I am really interested to see what the children know already and what we learn together. We will look at the key periods within their civilization, learn about their beliefs and cities and compare to what was happening in Britain at the time. Our school’s 150th anniversary is also quickly approaching so we will be learning about the history of school too with many exciting events planned to celebrate this. </w:t>
      </w:r>
    </w:p>
    <w:p w:rsidR="00000000" w:rsidDel="00000000" w:rsidP="00000000" w:rsidRDefault="00000000" w:rsidRPr="00000000" w14:paraId="00000004">
      <w:pPr>
        <w:rPr>
          <w:sz w:val="28"/>
          <w:szCs w:val="28"/>
        </w:rPr>
      </w:pPr>
      <w:r w:rsidDel="00000000" w:rsidR="00000000" w:rsidRPr="00000000">
        <w:rPr>
          <w:sz w:val="28"/>
          <w:szCs w:val="28"/>
          <w:rtl w:val="0"/>
        </w:rPr>
        <w:t xml:space="preserve">After half term, we will change to Geography, focusing on Rainforests. We will look at features of the rainforest, why they are important to us, how humans are affecting the rainforest and what we can do to help the rainforests. We are planning some food tasting activities so please make sure we are aware of any food allergies if it isn’t already on the child’s school record. If any of the children have been in the tropical biome at Eden Project it would be great if you could email them in</w:t>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1525991</wp:posOffset>
            </wp:positionV>
            <wp:extent cx="954094" cy="909974"/>
            <wp:effectExtent b="0" l="0" r="0" t="0"/>
            <wp:wrapSquare wrapText="bothSides" distB="114300" distT="114300" distL="114300" distR="114300"/>
            <wp:docPr id="7"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954094" cy="909974"/>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-142874</wp:posOffset>
            </wp:positionH>
            <wp:positionV relativeFrom="paragraph">
              <wp:posOffset>146508</wp:posOffset>
            </wp:positionV>
            <wp:extent cx="838200" cy="816610"/>
            <wp:effectExtent b="0" l="0" r="0" t="0"/>
            <wp:wrapSquare wrapText="bothSides" distB="0" distT="0" distL="114300" distR="114300"/>
            <wp:docPr descr="Map&#10;&#10;Description automatically generated" id="5" name="image4.png"/>
            <a:graphic>
              <a:graphicData uri="http://schemas.openxmlformats.org/drawingml/2006/picture">
                <pic:pic>
                  <pic:nvPicPr>
                    <pic:cNvPr descr="Map&#10;&#10;Description automatically generated" id="0" name="image4.png"/>
                    <pic:cNvPicPr preferRelativeResize="0"/>
                  </pic:nvPicPr>
                  <pic:blipFill>
                    <a:blip r:embed="rId9"/>
                    <a:srcRect b="0" l="0" r="0" t="0"/>
                    <a:stretch>
                      <a:fillRect/>
                    </a:stretch>
                  </pic:blipFill>
                  <pic:spPr>
                    <a:xfrm>
                      <a:off x="0" y="0"/>
                      <a:ext cx="838200" cy="816610"/>
                    </a:xfrm>
                    <a:prstGeom prst="rect"/>
                    <a:ln/>
                  </pic:spPr>
                </pic:pic>
              </a:graphicData>
            </a:graphic>
          </wp:anchor>
        </w:drawing>
      </w:r>
    </w:p>
    <w:p w:rsidR="00000000" w:rsidDel="00000000" w:rsidP="00000000" w:rsidRDefault="00000000" w:rsidRPr="00000000" w14:paraId="00000005">
      <w:pPr>
        <w:rPr>
          <w:sz w:val="28"/>
          <w:szCs w:val="28"/>
        </w:rPr>
      </w:pPr>
      <w:r w:rsidDel="00000000" w:rsidR="00000000" w:rsidRPr="00000000">
        <w:rPr>
          <w:sz w:val="28"/>
          <w:szCs w:val="28"/>
          <w:rtl w:val="0"/>
        </w:rPr>
        <w:t xml:space="preserve">In English we will continue to follow the Literacy Tree scheme and start with the wonderful imaginative text Weslandia. As the children know, they have a lot of skills to remember and apply when writing but getting the basic punctuation correct is expected by now. We will continue with the whole class daily Guided reading covering different genres starting with the text The Fossil Hunter. Many children will remember learning about Mary Anning in year 2 so it might be a familiar subject to them. Unpicking the author's choice of vocabulary and sentence styles is really supporting children in their own writing. We are lucky that Mrs Fawcett, Steph Letheren and Mrs Simmons come into school regularly to listen to the children read and they have timetabled sessions for their own independent reading but we do not have the opportunity to listen to them read individually anymore. This is why reading at home is so important. Even the confident readers benefit from reading allowed and discussing what they are reading so as mentioned at Parent’s meetings, please can you support your child with the school expectation that they read at least 4 times a week and record this in their red  reading diary.  If you are able to come into school to listen to readers that would be amazing.</w:t>
      </w:r>
      <w:r w:rsidDel="00000000" w:rsidR="00000000" w:rsidRPr="00000000">
        <w:drawing>
          <wp:anchor allowOverlap="1" behindDoc="0" distB="114300" distT="114300" distL="114300" distR="114300" hidden="0" layoutInCell="1" locked="0" relativeHeight="0" simplePos="0">
            <wp:simplePos x="0" y="0"/>
            <wp:positionH relativeFrom="column">
              <wp:posOffset>5848350</wp:posOffset>
            </wp:positionH>
            <wp:positionV relativeFrom="paragraph">
              <wp:posOffset>666750</wp:posOffset>
            </wp:positionV>
            <wp:extent cx="952500" cy="1108010"/>
            <wp:effectExtent b="0" l="0" r="0" t="0"/>
            <wp:wrapSquare wrapText="bothSides" distB="114300" distT="114300" distL="114300" distR="114300"/>
            <wp:docPr id="1"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952500" cy="110801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5762625</wp:posOffset>
            </wp:positionH>
            <wp:positionV relativeFrom="paragraph">
              <wp:posOffset>3467100</wp:posOffset>
            </wp:positionV>
            <wp:extent cx="1038225" cy="846455"/>
            <wp:effectExtent b="0" l="0" r="0" t="0"/>
            <wp:wrapSquare wrapText="bothSides" distB="0" distT="0" distL="114300" distR="114300"/>
            <wp:docPr descr="A picture containing text, clipart&#10;&#10;Description automatically generated" id="6" name="image1.png"/>
            <a:graphic>
              <a:graphicData uri="http://schemas.openxmlformats.org/drawingml/2006/picture">
                <pic:pic>
                  <pic:nvPicPr>
                    <pic:cNvPr descr="A picture containing text, clipart&#10;&#10;Description automatically generated" id="0" name="image1.png"/>
                    <pic:cNvPicPr preferRelativeResize="0"/>
                  </pic:nvPicPr>
                  <pic:blipFill>
                    <a:blip r:embed="rId11"/>
                    <a:srcRect b="0" l="0" r="0" t="0"/>
                    <a:stretch>
                      <a:fillRect/>
                    </a:stretch>
                  </pic:blipFill>
                  <pic:spPr>
                    <a:xfrm>
                      <a:off x="0" y="0"/>
                      <a:ext cx="1038225" cy="846455"/>
                    </a:xfrm>
                    <a:prstGeom prst="rect"/>
                    <a:ln/>
                  </pic:spPr>
                </pic:pic>
              </a:graphicData>
            </a:graphic>
          </wp:anchor>
        </w:drawing>
      </w:r>
    </w:p>
    <w:p w:rsidR="00000000" w:rsidDel="00000000" w:rsidP="00000000" w:rsidRDefault="00000000" w:rsidRPr="00000000" w14:paraId="00000006">
      <w:pPr>
        <w:rPr>
          <w:sz w:val="28"/>
          <w:szCs w:val="28"/>
        </w:rPr>
      </w:pPr>
      <w:r w:rsidDel="00000000" w:rsidR="00000000" w:rsidRPr="00000000">
        <w:rPr>
          <w:sz w:val="28"/>
          <w:szCs w:val="28"/>
          <w:rtl w:val="0"/>
        </w:rPr>
        <w:t xml:space="preserve">In Maths we will continue to consolidate their understanding around number, using different mental and written methods for calculations to solve word problems. We use Early Work time (8:45-9:05) to continue to build on their Maths fluency skills so it is really important the children arrive on time and come into class with everything they need. A big priority will be preparing for the Year 4 Multiplication Check in June so please encourage your child to spend regular time at home learning the Multiplication and Division facts. There is a healthy competitive attitude to their Studio speeds and over half the class are well below the required 5 seconds of the MTC. Many children now need to focus their practice on their consistency and accuracy using the Soundcheck part of TTRS. Their improved recall is undoubtedly helping their fluency in many areas of Maths. Please ask your child to use their Heatmap on TTRS to support them in the specific facts they need to know.</w:t>
      </w:r>
    </w:p>
    <w:p w:rsidR="00000000" w:rsidDel="00000000" w:rsidP="00000000" w:rsidRDefault="00000000" w:rsidRPr="00000000" w14:paraId="00000007">
      <w:pPr>
        <w:rPr>
          <w:sz w:val="28"/>
          <w:szCs w:val="28"/>
        </w:rPr>
      </w:pPr>
      <w:r w:rsidDel="00000000" w:rsidR="00000000" w:rsidRPr="00000000">
        <w:rPr>
          <w:sz w:val="28"/>
          <w:szCs w:val="28"/>
          <w:rtl w:val="0"/>
        </w:rPr>
        <w:t xml:space="preserve">Science topics will be Animals including Humans. They will  learn about the digestive system and teeth, so get ready for interesting conversations at dinner times. There will be Scientific vocabulary to learn to read and spell. </w:t>
      </w:r>
      <w:r w:rsidDel="00000000" w:rsidR="00000000" w:rsidRPr="00000000">
        <w:drawing>
          <wp:anchor allowOverlap="1" behindDoc="0" distB="0" distT="0" distL="114300" distR="114300" hidden="0" layoutInCell="1" locked="0" relativeHeight="0" simplePos="0">
            <wp:simplePos x="0" y="0"/>
            <wp:positionH relativeFrom="column">
              <wp:posOffset>2</wp:posOffset>
            </wp:positionH>
            <wp:positionV relativeFrom="paragraph">
              <wp:posOffset>97120</wp:posOffset>
            </wp:positionV>
            <wp:extent cx="1104900" cy="828675"/>
            <wp:effectExtent b="0" l="0" r="0" t="0"/>
            <wp:wrapSquare wrapText="bothSides" distB="0" distT="0" distL="114300" distR="114300"/>
            <wp:docPr descr="Diagram&#10;&#10;Description automatically generated" id="4" name="image2.png"/>
            <a:graphic>
              <a:graphicData uri="http://schemas.openxmlformats.org/drawingml/2006/picture">
                <pic:pic>
                  <pic:nvPicPr>
                    <pic:cNvPr descr="Diagram&#10;&#10;Description automatically generated" id="0" name="image2.png"/>
                    <pic:cNvPicPr preferRelativeResize="0"/>
                  </pic:nvPicPr>
                  <pic:blipFill>
                    <a:blip r:embed="rId12"/>
                    <a:srcRect b="0" l="0" r="0" t="0"/>
                    <a:stretch>
                      <a:fillRect/>
                    </a:stretch>
                  </pic:blipFill>
                  <pic:spPr>
                    <a:xfrm>
                      <a:off x="0" y="0"/>
                      <a:ext cx="1104900" cy="828675"/>
                    </a:xfrm>
                    <a:prstGeom prst="rect"/>
                    <a:ln/>
                  </pic:spPr>
                </pic:pic>
              </a:graphicData>
            </a:graphic>
          </wp:anchor>
        </w:drawing>
      </w:r>
    </w:p>
    <w:p w:rsidR="00000000" w:rsidDel="00000000" w:rsidP="00000000" w:rsidRDefault="00000000" w:rsidRPr="00000000" w14:paraId="00000008">
      <w:pPr>
        <w:rPr>
          <w:sz w:val="28"/>
          <w:szCs w:val="28"/>
        </w:rPr>
      </w:pPr>
      <w:r w:rsidDel="00000000" w:rsidR="00000000" w:rsidRPr="00000000">
        <w:rPr>
          <w:sz w:val="28"/>
          <w:szCs w:val="28"/>
          <w:rtl w:val="0"/>
        </w:rPr>
        <w:t xml:space="preserve">Our Creative Thursday focuses will hopefully be new skills for most of the children focusing initially on design including the work of WIlliam Morris.. We are going to start by making a mosaic tile and will move on to textiles and Batik work. If you have any garden magazines (flowers, leaves, trees) or magazines with rainforest type animals (National Geographic magazines etc) we would love to make use of them please.</w:t>
      </w:r>
    </w:p>
    <w:p w:rsidR="00000000" w:rsidDel="00000000" w:rsidP="00000000" w:rsidRDefault="00000000" w:rsidRPr="00000000" w14:paraId="00000009">
      <w:pPr>
        <w:rPr>
          <w:sz w:val="28"/>
          <w:szCs w:val="28"/>
        </w:rPr>
      </w:pPr>
      <w:r w:rsidDel="00000000" w:rsidR="00000000" w:rsidRPr="00000000">
        <w:rPr>
          <w:sz w:val="28"/>
          <w:szCs w:val="28"/>
          <w:rtl w:val="0"/>
        </w:rPr>
        <w:t xml:space="preserve">This term we are lucky to be involved in the Whole school cricket programme so they will have a weekly cricket session on Thursday morning. The children can come to school in full PE kit each Thursday and I will remind them when they also  have a Wednesday afternoon session. I would like the children to have trainers in school every day so that we can move our morning exercise on to the field rather than the playground.</w:t>
      </w:r>
    </w:p>
    <w:p w:rsidR="00000000" w:rsidDel="00000000" w:rsidP="00000000" w:rsidRDefault="00000000" w:rsidRPr="00000000" w14:paraId="0000000A">
      <w:pPr>
        <w:rPr>
          <w:sz w:val="28"/>
          <w:szCs w:val="28"/>
        </w:rPr>
      </w:pPr>
      <w:r w:rsidDel="00000000" w:rsidR="00000000" w:rsidRPr="00000000">
        <w:rPr>
          <w:sz w:val="28"/>
          <w:szCs w:val="28"/>
          <w:rtl w:val="0"/>
        </w:rPr>
        <w:t xml:space="preserve">Our PSHE lessons will continue our SCARF scheme, focusing on everyone being unique, how to deal with issues they find difficult, healthy eating and some basic first aid.  ICT will include use of websites to support their learning, reinforcing Internet Safety and some photography and manipulating images digitally. RE focuses on the Kingdom of God, for Christians, when Jesus left, what was the impact of Pentecost? Also looking at the question, Why do some people think that life is like a journey and what significant events mark this? Mrs Monger will continue to teach their French lessons. We have been impressed with how well the children are picking up the new vocabulary and making good progress writing in French. </w:t>
      </w:r>
    </w:p>
    <w:p w:rsidR="00000000" w:rsidDel="00000000" w:rsidP="00000000" w:rsidRDefault="00000000" w:rsidRPr="00000000" w14:paraId="0000000B">
      <w:pPr>
        <w:rPr>
          <w:sz w:val="28"/>
          <w:szCs w:val="28"/>
        </w:rPr>
      </w:pPr>
      <w:r w:rsidDel="00000000" w:rsidR="00000000" w:rsidRPr="00000000">
        <w:rPr>
          <w:sz w:val="28"/>
          <w:szCs w:val="28"/>
          <w:rtl w:val="0"/>
        </w:rPr>
        <w:t xml:space="preserve">As many of you will have heard at the Spring Concert, they are doing incredibly well learning to read music and play the recorder. We will continue our lessons on a Friday so could you help the children to remember to bring in their recorder and those children practising at home really are becoming confident recorder players with good sight reading ability.</w:t>
      </w:r>
    </w:p>
    <w:p w:rsidR="00000000" w:rsidDel="00000000" w:rsidP="00000000" w:rsidRDefault="00000000" w:rsidRPr="00000000" w14:paraId="0000000C">
      <w:pPr>
        <w:rPr>
          <w:sz w:val="28"/>
          <w:szCs w:val="28"/>
        </w:rPr>
      </w:pPr>
      <w:r w:rsidDel="00000000" w:rsidR="00000000" w:rsidRPr="00000000">
        <w:rPr>
          <w:rtl w:val="0"/>
        </w:rPr>
      </w:r>
    </w:p>
    <w:p w:rsidR="00000000" w:rsidDel="00000000" w:rsidP="00000000" w:rsidRDefault="00000000" w:rsidRPr="00000000" w14:paraId="0000000D">
      <w:pPr>
        <w:rPr>
          <w:sz w:val="28"/>
          <w:szCs w:val="28"/>
        </w:rPr>
      </w:pPr>
      <w:r w:rsidDel="00000000" w:rsidR="00000000" w:rsidRPr="00000000">
        <w:rPr>
          <w:sz w:val="28"/>
          <w:szCs w:val="28"/>
          <w:rtl w:val="0"/>
        </w:rPr>
        <w:t xml:space="preserve">Homework will come home on a Thursday and is expected back by the following Tuesday. With the weather warming up, can you please ensure the children still bring a waterproof when they don’t need a thicker coat so that they can still go outside at lunch or breaks if the weather changes. Sun hats (named please) will hopefully soon be needed and if suncream is applied before school, they shouldn’t need to bring it in. Sunglasses can also be worn to give protection from the sun and for children who suffer from hay fever. Children need at least 1 refillable water bottle please and we still encourage a fruit snack for morning break. </w:t>
      </w:r>
      <w:r w:rsidDel="00000000" w:rsidR="00000000" w:rsidRPr="00000000">
        <w:drawing>
          <wp:anchor allowOverlap="1" behindDoc="0" distB="0" distT="0" distL="114300" distR="114300" hidden="0" layoutInCell="1" locked="0" relativeHeight="0" simplePos="0">
            <wp:simplePos x="0" y="0"/>
            <wp:positionH relativeFrom="column">
              <wp:posOffset>5760085</wp:posOffset>
            </wp:positionH>
            <wp:positionV relativeFrom="paragraph">
              <wp:posOffset>0</wp:posOffset>
            </wp:positionV>
            <wp:extent cx="885825" cy="842645"/>
            <wp:effectExtent b="0" l="0" r="0" t="0"/>
            <wp:wrapSquare wrapText="bothSides" distB="0" distT="0" distL="114300" distR="114300"/>
            <wp:docPr descr="A picture containing clipart&#10;&#10;Description automatically generated" id="2" name="image5.png"/>
            <a:graphic>
              <a:graphicData uri="http://schemas.openxmlformats.org/drawingml/2006/picture">
                <pic:pic>
                  <pic:nvPicPr>
                    <pic:cNvPr descr="A picture containing clipart&#10;&#10;Description automatically generated" id="0" name="image5.png"/>
                    <pic:cNvPicPr preferRelativeResize="0"/>
                  </pic:nvPicPr>
                  <pic:blipFill>
                    <a:blip r:embed="rId13"/>
                    <a:srcRect b="0" l="0" r="0" t="0"/>
                    <a:stretch>
                      <a:fillRect/>
                    </a:stretch>
                  </pic:blipFill>
                  <pic:spPr>
                    <a:xfrm>
                      <a:off x="0" y="0"/>
                      <a:ext cx="885825" cy="842645"/>
                    </a:xfrm>
                    <a:prstGeom prst="rect"/>
                    <a:ln/>
                  </pic:spPr>
                </pic:pic>
              </a:graphicData>
            </a:graphic>
          </wp:anchor>
        </w:drawing>
      </w:r>
    </w:p>
    <w:p w:rsidR="00000000" w:rsidDel="00000000" w:rsidP="00000000" w:rsidRDefault="00000000" w:rsidRPr="00000000" w14:paraId="0000000E">
      <w:pPr>
        <w:rPr>
          <w:sz w:val="28"/>
          <w:szCs w:val="28"/>
        </w:rPr>
      </w:pPr>
      <w:r w:rsidDel="00000000" w:rsidR="00000000" w:rsidRPr="00000000">
        <w:rPr>
          <w:sz w:val="28"/>
          <w:szCs w:val="28"/>
          <w:rtl w:val="0"/>
        </w:rPr>
        <w:t xml:space="preserve">Please do contact us through </w:t>
      </w:r>
      <w:hyperlink r:id="rId14">
        <w:r w:rsidDel="00000000" w:rsidR="00000000" w:rsidRPr="00000000">
          <w:rPr>
            <w:color w:val="0563c1"/>
            <w:sz w:val="28"/>
            <w:szCs w:val="28"/>
            <w:u w:val="single"/>
            <w:rtl w:val="0"/>
          </w:rPr>
          <w:t xml:space="preserve">Year4@hatherleigh-pri.devon.sch.uk</w:t>
        </w:r>
      </w:hyperlink>
      <w:r w:rsidDel="00000000" w:rsidR="00000000" w:rsidRPr="00000000">
        <w:rPr>
          <w:sz w:val="28"/>
          <w:szCs w:val="28"/>
          <w:rtl w:val="0"/>
        </w:rPr>
        <w:t xml:space="preserve"> with any questions or information that we need to know or catch me at the gate at the end of the day. </w:t>
      </w:r>
    </w:p>
    <w:p w:rsidR="00000000" w:rsidDel="00000000" w:rsidP="00000000" w:rsidRDefault="00000000" w:rsidRPr="00000000" w14:paraId="0000000F">
      <w:pPr>
        <w:rPr>
          <w:sz w:val="28"/>
          <w:szCs w:val="28"/>
        </w:rPr>
      </w:pPr>
      <w:r w:rsidDel="00000000" w:rsidR="00000000" w:rsidRPr="00000000">
        <w:rPr>
          <w:sz w:val="28"/>
          <w:szCs w:val="28"/>
          <w:rtl w:val="0"/>
        </w:rPr>
        <w:t xml:space="preserve">Best wishes</w:t>
      </w:r>
    </w:p>
    <w:p w:rsidR="00000000" w:rsidDel="00000000" w:rsidP="00000000" w:rsidRDefault="00000000" w:rsidRPr="00000000" w14:paraId="00000010">
      <w:pPr>
        <w:rPr>
          <w:sz w:val="28"/>
          <w:szCs w:val="28"/>
        </w:rPr>
      </w:pPr>
      <w:r w:rsidDel="00000000" w:rsidR="00000000" w:rsidRPr="00000000">
        <w:rPr>
          <w:sz w:val="28"/>
          <w:szCs w:val="28"/>
          <w:rtl w:val="0"/>
        </w:rPr>
        <w:t xml:space="preserve">Natalie Moss, Cindy Squire, Jenny Coombs, Sam Valdmane and Jo Monger</w:t>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7.png"/><Relationship Id="rId13" Type="http://schemas.openxmlformats.org/officeDocument/2006/relationships/image" Target="media/image5.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png"/><Relationship Id="rId14" Type="http://schemas.openxmlformats.org/officeDocument/2006/relationships/hyperlink" Target="mailto:Year4@hatherleigh-pri.devon.sch.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6.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7xmyz7mOMQnI4IkYBzWbZKGsnw==">CgMxLjA4AHIhMVhDeDBRQlJmWWxGanFObUpCMWZzNU1kRE1mbHJQdEZE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